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jc w:val="lef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</w:t>
      </w: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1</w:t>
      </w:r>
    </w:p>
    <w:p>
      <w:pPr>
        <w:spacing w:line="59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spacing w:line="59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安徽省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新一代信息技术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产业发展专家咨询</w:t>
      </w:r>
    </w:p>
    <w:p>
      <w:pPr>
        <w:spacing w:line="59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委员会成员征集条件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59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一、征集范围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集成电路、新型显示、工业互联网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移动通信、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空天信息、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云计算和大数据、量子信息、软件等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行业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专家及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投资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专家。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方正黑体_GBK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二、推荐条件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（一）认真贯彻执行党的路线、方针、政策，有强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责任感和良好思想道德素质；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（二）拥有上述征集领域高级或同级别以上职称，或单位中高层管理人员；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（三）熟悉新一代信息技术产业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相关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领域法律法规、产业政策、技术标准，在理论及技术上有较深造诣，在行业内具有较强知名度；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（四）身体健康，社会服务意识强，能参加委员会组织的重要活动。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三、其他</w:t>
      </w:r>
    </w:p>
    <w:p>
      <w:pPr>
        <w:spacing w:line="590" w:lineRule="exact"/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专家咨询委员会成员名单</w:t>
      </w:r>
      <w:bookmarkStart w:id="0" w:name="_GoBack"/>
      <w:bookmarkEnd w:id="0"/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按程序审定通过后，将正式向社会公布，并向专家颁发聘书，聘期为3年。</w:t>
      </w:r>
    </w:p>
    <w:sectPr>
      <w:pgSz w:w="11906" w:h="16838"/>
      <w:pgMar w:top="1871" w:right="1474" w:bottom="1587" w:left="1474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A80F2F1-2FFF-46F1-B11D-39D51B9C9E8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ADB4BD6-EEDF-4545-9261-1F041A2E1CF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D6479922-3C99-4248-A6C3-527D74F6F87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0A5FC93-6451-4AFA-AECB-CFB89712D27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91CF84D-EA04-47BC-B5B9-334DB4FB5EB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F19FD7-2BD7-464A-80A8-1150ACDC26A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2F253615-A272-41C0-99DC-F1C910343FC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34F90A4-E230-4616-A504-71DC9634F11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9453713-F6A5-4668-9727-0C4ABF26068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A3FF12E0-3B5D-465F-95C3-F6A614F9A6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72C34"/>
    <w:rsid w:val="02657C69"/>
    <w:rsid w:val="06535BD1"/>
    <w:rsid w:val="08F43E29"/>
    <w:rsid w:val="19B12784"/>
    <w:rsid w:val="241C2103"/>
    <w:rsid w:val="32BF29E3"/>
    <w:rsid w:val="36972C34"/>
    <w:rsid w:val="372331F3"/>
    <w:rsid w:val="40D74A2D"/>
    <w:rsid w:val="43DD3F7E"/>
    <w:rsid w:val="46F63E1A"/>
    <w:rsid w:val="552B62F4"/>
    <w:rsid w:val="5BE04BE8"/>
    <w:rsid w:val="703E2279"/>
    <w:rsid w:val="7216576E"/>
    <w:rsid w:val="7F05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2021-04-25T07:43:00Z</dcterms:created>
  <dc:creator>文</dc:creator>
  <cp:lastModifiedBy>谢超</cp:lastModifiedBy>
  <cp:lastPrinted>2021-05-07T02:43:00Z</cp:lastPrinted>
  <dcterms:modified xsi:type="dcterms:W3CDTF">2021-07-23T02:04:13Z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E53B3081ECF2439598BAECDA37F7727F</vt:lpwstr>
  </property>
  <property fmtid="{D5CDD505-2E9C-101B-9397-08002B2CF9AE}" pid="4" name="KSOSaveFontToCloudKey">
    <vt:lpwstr>0_btnclosed</vt:lpwstr>
  </property>
</Properties>
</file>